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CA7EB" w14:textId="6E7DD719" w:rsidR="00E30897" w:rsidRPr="009C05FF" w:rsidRDefault="00E30897" w:rsidP="00E308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720" w:right="144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E30897">
        <w:rPr>
          <w:rFonts w:ascii="Times New Roman" w:hAnsi="Times New Roman" w:cs="Times New Roman"/>
          <w:b/>
          <w:sz w:val="24"/>
          <w:szCs w:val="24"/>
        </w:rPr>
        <w:t>САГЛАСНОСТ СА УСЛОВИМА КОРИШЋЕЊА БАЗЕ ПОДАТАКА</w:t>
      </w:r>
      <w:r w:rsidR="009C05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62860817"/>
      <w:r w:rsidR="009C05FF">
        <w:rPr>
          <w:rFonts w:ascii="Times New Roman" w:hAnsi="Times New Roman" w:cs="Times New Roman"/>
          <w:b/>
          <w:sz w:val="24"/>
          <w:szCs w:val="24"/>
          <w:lang w:val="sr-Cyrl-RS"/>
        </w:rPr>
        <w:t>ИНСТИТУТА</w:t>
      </w:r>
      <w:bookmarkEnd w:id="0"/>
    </w:p>
    <w:p w14:paraId="1612A0F0" w14:textId="77777777" w:rsidR="00E30897" w:rsidRDefault="00E30897" w:rsidP="00E308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720" w:right="144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E30897">
        <w:rPr>
          <w:rFonts w:ascii="Times New Roman" w:hAnsi="Times New Roman" w:cs="Times New Roman"/>
          <w:b/>
          <w:i/>
          <w:iCs/>
          <w:sz w:val="24"/>
          <w:szCs w:val="24"/>
        </w:rPr>
        <w:t>AGREEMENT WITH CONDITIONS OF DATABASE USE</w:t>
      </w:r>
    </w:p>
    <w:p w14:paraId="46E7C9C6" w14:textId="77777777" w:rsidR="00D62350" w:rsidRPr="00E30897" w:rsidRDefault="00D62350" w:rsidP="00E3089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720" w:right="144"/>
        <w:jc w:val="center"/>
        <w:rPr>
          <w:rFonts w:ascii="Times New Roman" w:hAnsi="Times New Roman" w:cs="Times New Roman"/>
          <w:b/>
          <w:i/>
          <w:iCs/>
          <w:sz w:val="24"/>
          <w:szCs w:val="24"/>
          <w:lang w:val="sr-Cyrl-RS"/>
        </w:rPr>
      </w:pPr>
    </w:p>
    <w:p w14:paraId="2DA9A113" w14:textId="77777777" w:rsidR="00E30897" w:rsidRPr="00E30897" w:rsidRDefault="00E30897" w:rsidP="00E3089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right="144"/>
        <w:jc w:val="both"/>
        <w:rPr>
          <w:rFonts w:ascii="Times New Roman" w:eastAsia="Arial" w:hAnsi="Times New Roman" w:cs="Times New Roman"/>
        </w:rPr>
      </w:pPr>
      <w:r w:rsidRPr="00E30897">
        <w:rPr>
          <w:rFonts w:ascii="Times New Roman" w:eastAsia="Arial" w:hAnsi="Times New Roman" w:cs="Times New Roman"/>
        </w:rPr>
        <w:t>Најмање један истраживач из истраживачког тима Института треба да има консултативну/коауторску/менторску улогу у изради публикације (апстракт, мастер рад, докторска дисертација, рад специјализације/уже специјализације, прегледни рад, оригинални научни рад)</w:t>
      </w:r>
      <w:r w:rsidRPr="00E30897">
        <w:rPr>
          <w:rFonts w:ascii="Times New Roman" w:eastAsia="Arial" w:hAnsi="Times New Roman" w:cs="Times New Roman"/>
          <w:lang w:val="sr-Cyrl-RS"/>
        </w:rPr>
        <w:t xml:space="preserve"> </w:t>
      </w:r>
      <w:r w:rsidRPr="00E30897">
        <w:rPr>
          <w:rFonts w:ascii="Times New Roman" w:eastAsia="Arial" w:hAnsi="Times New Roman" w:cs="Times New Roman"/>
        </w:rPr>
        <w:t>коју припрема истраживач који од Института тражи базу података.</w:t>
      </w:r>
    </w:p>
    <w:p w14:paraId="5F950ED9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144"/>
        <w:jc w:val="both"/>
        <w:rPr>
          <w:rFonts w:ascii="Times New Roman" w:hAnsi="Times New Roman" w:cs="Times New Roman"/>
        </w:rPr>
      </w:pPr>
    </w:p>
    <w:p w14:paraId="74677677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hAnsi="Times New Roman" w:cs="Times New Roman"/>
          <w:i/>
          <w:iCs/>
        </w:rPr>
      </w:pPr>
      <w:r w:rsidRPr="00E30897">
        <w:rPr>
          <w:rFonts w:ascii="Times New Roman" w:hAnsi="Times New Roman" w:cs="Times New Roman"/>
          <w:i/>
          <w:iCs/>
        </w:rPr>
        <w:t>At least one researcher from the Institute</w:t>
      </w:r>
      <w:r w:rsidRPr="00E30897">
        <w:rPr>
          <w:rFonts w:ascii="Times New Roman" w:hAnsi="Times New Roman" w:cs="Times New Roman"/>
          <w:i/>
          <w:iCs/>
          <w:lang w:val="en-US"/>
        </w:rPr>
        <w:t xml:space="preserve">’s research team </w:t>
      </w:r>
      <w:r w:rsidRPr="00E30897">
        <w:rPr>
          <w:rFonts w:ascii="Times New Roman" w:hAnsi="Times New Roman" w:cs="Times New Roman"/>
          <w:i/>
          <w:iCs/>
        </w:rPr>
        <w:t>should be involved as consultant/co-author/co-menthor in preparation of the publication (abstract, master thesis, PhD thesis, specialistic/subspecialistic paper, review, original scientific article) of the researcher requesting data from the Institute.</w:t>
      </w:r>
    </w:p>
    <w:p w14:paraId="4038B90D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5B201172" w14:textId="77777777" w:rsidR="00E30897" w:rsidRPr="00E30897" w:rsidRDefault="00E30897" w:rsidP="00E3089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right="144"/>
        <w:jc w:val="both"/>
        <w:rPr>
          <w:rFonts w:ascii="Times New Roman" w:eastAsia="Arial" w:hAnsi="Times New Roman" w:cs="Times New Roman"/>
        </w:rPr>
      </w:pPr>
      <w:r w:rsidRPr="00E30897">
        <w:rPr>
          <w:rFonts w:ascii="Times New Roman" w:eastAsia="Arial" w:hAnsi="Times New Roman" w:cs="Times New Roman"/>
        </w:rPr>
        <w:t xml:space="preserve">Стриктно је забрањено коришћење података истраживања у друге сврхе сем </w:t>
      </w:r>
      <w:r w:rsidRPr="00E30897">
        <w:rPr>
          <w:rFonts w:ascii="Times New Roman" w:eastAsia="Arial" w:hAnsi="Times New Roman" w:cs="Times New Roman"/>
          <w:lang w:val="sr-Cyrl-RS"/>
        </w:rPr>
        <w:t xml:space="preserve">оних </w:t>
      </w:r>
      <w:r w:rsidRPr="00E30897">
        <w:rPr>
          <w:rFonts w:ascii="Times New Roman" w:eastAsia="Arial" w:hAnsi="Times New Roman" w:cs="Times New Roman"/>
        </w:rPr>
        <w:t xml:space="preserve">наведених у формулару. </w:t>
      </w:r>
    </w:p>
    <w:p w14:paraId="784A2790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4FDCC7C2" w14:textId="77777777" w:rsidR="00E30897" w:rsidRPr="00FF70AF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  <w:i/>
          <w:iCs/>
        </w:rPr>
      </w:pPr>
      <w:r w:rsidRPr="00E30897">
        <w:rPr>
          <w:rFonts w:ascii="Times New Roman" w:eastAsia="Arial" w:hAnsi="Times New Roman" w:cs="Times New Roman"/>
          <w:i/>
          <w:iCs/>
        </w:rPr>
        <w:t>It is strictly prohibited to use data from the database(s) for any other purposes than those mentioned in the approved application.</w:t>
      </w:r>
    </w:p>
    <w:p w14:paraId="63E82E79" w14:textId="77777777" w:rsidR="00E30897" w:rsidRPr="00022A14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0EDE3AE6" w14:textId="77777777" w:rsidR="00C649F4" w:rsidRPr="00E30897" w:rsidRDefault="00C649F4" w:rsidP="00C649F4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right="144"/>
        <w:jc w:val="both"/>
        <w:rPr>
          <w:rFonts w:ascii="Times New Roman" w:eastAsia="Arial" w:hAnsi="Times New Roman" w:cs="Times New Roman"/>
        </w:rPr>
      </w:pPr>
      <w:r w:rsidRPr="00E30897">
        <w:rPr>
          <w:rFonts w:ascii="Times New Roman" w:eastAsia="Arial" w:hAnsi="Times New Roman" w:cs="Times New Roman"/>
        </w:rPr>
        <w:t>Подносиоцу захтева за коришћење базе истраживања није дозвољено да добијену базу истраживања дели са другим особама које нису део одобреног истраживачког пројекта/рада.</w:t>
      </w:r>
    </w:p>
    <w:p w14:paraId="7E863CF4" w14:textId="77777777" w:rsidR="00C649F4" w:rsidRPr="00E30897" w:rsidRDefault="00C649F4" w:rsidP="00C64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7EDD4DB4" w14:textId="77777777" w:rsidR="00C649F4" w:rsidRDefault="00C649F4" w:rsidP="00C64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  <w:i/>
          <w:iCs/>
        </w:rPr>
      </w:pPr>
      <w:r w:rsidRPr="00E30897">
        <w:rPr>
          <w:rFonts w:ascii="Times New Roman" w:eastAsia="Arial" w:hAnsi="Times New Roman" w:cs="Times New Roman"/>
          <w:i/>
          <w:iCs/>
        </w:rPr>
        <w:t>The applicant is not allowed to forward data to any person that is not directly involved in the approved research project/work.</w:t>
      </w:r>
    </w:p>
    <w:p w14:paraId="0BD21FA4" w14:textId="77777777" w:rsidR="00D62350" w:rsidRPr="00E30897" w:rsidRDefault="00D62350" w:rsidP="00C649F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  <w:i/>
          <w:iCs/>
        </w:rPr>
      </w:pPr>
    </w:p>
    <w:p w14:paraId="5D4BBF5B" w14:textId="09225E62" w:rsidR="00E30897" w:rsidRPr="00E30897" w:rsidRDefault="00E30897" w:rsidP="00E3089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right="144"/>
        <w:jc w:val="both"/>
        <w:rPr>
          <w:rFonts w:ascii="Times New Roman" w:eastAsia="Arial" w:hAnsi="Times New Roman" w:cs="Times New Roman"/>
        </w:rPr>
      </w:pPr>
      <w:r w:rsidRPr="00E30897">
        <w:rPr>
          <w:rFonts w:ascii="Times New Roman" w:eastAsia="Arial" w:hAnsi="Times New Roman" w:cs="Times New Roman"/>
          <w:lang w:val="sr-Cyrl-RS"/>
        </w:rPr>
        <w:t>Н</w:t>
      </w:r>
      <w:r w:rsidRPr="00E30897">
        <w:rPr>
          <w:rFonts w:ascii="Times New Roman" w:eastAsia="Arial" w:hAnsi="Times New Roman" w:cs="Times New Roman"/>
        </w:rPr>
        <w:t xml:space="preserve">ије дозвољено </w:t>
      </w:r>
      <w:r w:rsidRPr="00E30897">
        <w:rPr>
          <w:rFonts w:ascii="Times New Roman" w:eastAsia="Arial" w:hAnsi="Times New Roman" w:cs="Times New Roman"/>
          <w:lang w:val="sr-Cyrl-RS"/>
        </w:rPr>
        <w:t>д</w:t>
      </w:r>
      <w:r w:rsidRPr="00E30897">
        <w:rPr>
          <w:rFonts w:ascii="Times New Roman" w:eastAsia="Arial" w:hAnsi="Times New Roman" w:cs="Times New Roman"/>
        </w:rPr>
        <w:t>иректно или индиректно финансирање од стране дуванске индустрије, произвођача алкохолних пића, организатора игара на срећу и фармацеутских компанија рада у коме се користе подаци базе истраживања Института</w:t>
      </w:r>
      <w:r w:rsidRPr="00E30897">
        <w:rPr>
          <w:rFonts w:ascii="Times New Roman" w:eastAsia="Arial" w:hAnsi="Times New Roman" w:cs="Times New Roman"/>
          <w:lang w:val="sr-Cyrl-RS"/>
        </w:rPr>
        <w:t>.</w:t>
      </w:r>
      <w:r w:rsidRPr="00E30897">
        <w:rPr>
          <w:rFonts w:ascii="Times New Roman" w:eastAsia="Arial" w:hAnsi="Times New Roman" w:cs="Times New Roman"/>
        </w:rPr>
        <w:t xml:space="preserve"> </w:t>
      </w:r>
    </w:p>
    <w:p w14:paraId="3DF8F960" w14:textId="77777777" w:rsidR="00E30897" w:rsidRPr="00022A14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1383A042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  <w:i/>
          <w:iCs/>
        </w:rPr>
      </w:pPr>
      <w:r w:rsidRPr="00E30897">
        <w:rPr>
          <w:rFonts w:ascii="Times New Roman" w:eastAsia="Arial" w:hAnsi="Times New Roman" w:cs="Times New Roman"/>
          <w:i/>
          <w:iCs/>
        </w:rPr>
        <w:t>Direct or indirect funding from the alcohol, tobacco, pharmaceutical and gambling industries is not allowed when using an databases owned by the Institute.</w:t>
      </w:r>
    </w:p>
    <w:p w14:paraId="3BA7C949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36442F21" w14:textId="77777777" w:rsidR="00E30897" w:rsidRPr="00E30897" w:rsidRDefault="00E30897" w:rsidP="00E30897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right="144"/>
        <w:jc w:val="both"/>
        <w:rPr>
          <w:rFonts w:ascii="Times New Roman" w:eastAsia="Arial" w:hAnsi="Times New Roman" w:cs="Times New Roman"/>
        </w:rPr>
      </w:pPr>
      <w:r w:rsidRPr="00E30897">
        <w:rPr>
          <w:rFonts w:ascii="Times New Roman" w:eastAsia="Arial" w:hAnsi="Times New Roman" w:cs="Times New Roman"/>
        </w:rPr>
        <w:t>Подносилац захтева је дужан да информише све друге могуће кориснике базе података о горе наведеним правилима.</w:t>
      </w:r>
    </w:p>
    <w:p w14:paraId="70D0D755" w14:textId="77777777" w:rsidR="00E30897" w:rsidRPr="00E30897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</w:rPr>
      </w:pPr>
    </w:p>
    <w:p w14:paraId="16E1D516" w14:textId="77777777" w:rsidR="00E30897" w:rsidRPr="00FF70AF" w:rsidRDefault="00E30897" w:rsidP="00E30897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before="108" w:after="0" w:line="240" w:lineRule="auto"/>
        <w:ind w:left="1080" w:right="144"/>
        <w:jc w:val="both"/>
        <w:rPr>
          <w:rFonts w:ascii="Times New Roman" w:eastAsia="Arial" w:hAnsi="Times New Roman" w:cs="Times New Roman"/>
          <w:i/>
          <w:iCs/>
        </w:rPr>
      </w:pPr>
      <w:r w:rsidRPr="00E30897">
        <w:rPr>
          <w:rFonts w:ascii="Times New Roman" w:eastAsia="Arial" w:hAnsi="Times New Roman" w:cs="Times New Roman"/>
          <w:i/>
          <w:iCs/>
        </w:rPr>
        <w:t>The applicant is responsible for informing all other possible users of the database about these rules.</w:t>
      </w:r>
    </w:p>
    <w:p w14:paraId="70B8748C" w14:textId="77777777" w:rsidR="00E30897" w:rsidRDefault="00E30897" w:rsidP="00E30897">
      <w:pPr>
        <w:spacing w:after="0" w:line="240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F5C0A9B" w14:textId="35BD87EB" w:rsidR="00E30897" w:rsidRPr="00E30897" w:rsidRDefault="00E30897" w:rsidP="00E30897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0897">
        <w:rPr>
          <w:rFonts w:ascii="Times New Roman" w:hAnsi="Times New Roman" w:cs="Times New Roman"/>
          <w:b/>
        </w:rPr>
        <w:t xml:space="preserve">Овим путем желимо да Вас информишемо да ће се </w:t>
      </w:r>
      <w:r w:rsidRPr="00E30897">
        <w:rPr>
          <w:rFonts w:ascii="Times New Roman" w:hAnsi="Times New Roman" w:cs="Times New Roman"/>
          <w:b/>
          <w:lang w:val="sr-Cyrl-RS"/>
        </w:rPr>
        <w:t>в</w:t>
      </w:r>
      <w:r w:rsidRPr="00E30897">
        <w:rPr>
          <w:rFonts w:ascii="Times New Roman" w:hAnsi="Times New Roman" w:cs="Times New Roman"/>
          <w:b/>
        </w:rPr>
        <w:t>аши лични подаци и друге информације прикупљене овим формуларом чувати у складу са одредбама Закона о заштити података о личности (</w:t>
      </w:r>
      <w:r w:rsidRPr="00E30897">
        <w:rPr>
          <w:rFonts w:ascii="Times New Roman" w:hAnsi="Times New Roman" w:cs="Times New Roman"/>
          <w:b/>
          <w:lang w:val="sr-Cyrl-RS"/>
        </w:rPr>
        <w:t>„</w:t>
      </w:r>
      <w:r w:rsidRPr="00E30897">
        <w:rPr>
          <w:rFonts w:ascii="Times New Roman" w:hAnsi="Times New Roman" w:cs="Times New Roman"/>
          <w:b/>
        </w:rPr>
        <w:t xml:space="preserve">Сл. </w:t>
      </w:r>
      <w:r w:rsidRPr="00E30897">
        <w:rPr>
          <w:rFonts w:ascii="Times New Roman" w:hAnsi="Times New Roman" w:cs="Times New Roman"/>
          <w:b/>
          <w:lang w:val="sr-Cyrl-RS"/>
        </w:rPr>
        <w:t>г</w:t>
      </w:r>
      <w:r w:rsidRPr="00E30897">
        <w:rPr>
          <w:rFonts w:ascii="Times New Roman" w:hAnsi="Times New Roman" w:cs="Times New Roman"/>
          <w:b/>
        </w:rPr>
        <w:t>ласник РС</w:t>
      </w:r>
      <w:r w:rsidRPr="00E30897">
        <w:rPr>
          <w:rFonts w:ascii="Times New Roman" w:hAnsi="Times New Roman" w:cs="Times New Roman"/>
          <w:b/>
          <w:lang w:val="sr-Cyrl-RS"/>
        </w:rPr>
        <w:t>”,</w:t>
      </w:r>
      <w:r w:rsidRPr="00E30897">
        <w:rPr>
          <w:rFonts w:ascii="Times New Roman" w:hAnsi="Times New Roman" w:cs="Times New Roman"/>
          <w:b/>
        </w:rPr>
        <w:t xml:space="preserve"> бр. 87/2018).</w:t>
      </w:r>
    </w:p>
    <w:p w14:paraId="3FBE2D4E" w14:textId="77777777" w:rsidR="00D62350" w:rsidRDefault="00D62350" w:rsidP="00E3089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</w:p>
    <w:p w14:paraId="390FBDF1" w14:textId="6DBE7C94" w:rsidR="00E30897" w:rsidRPr="00FF70AF" w:rsidRDefault="00E30897" w:rsidP="00E30897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</w:rPr>
      </w:pPr>
      <w:r w:rsidRPr="00E30897">
        <w:rPr>
          <w:rFonts w:ascii="Times New Roman" w:hAnsi="Times New Roman" w:cs="Times New Roman"/>
          <w:b/>
          <w:i/>
          <w:iCs/>
        </w:rPr>
        <w:t>We would like to inform you that personal data and other information compiled in this form will be archived in compliance with the Law on personal data protection (</w:t>
      </w:r>
      <w:r w:rsidRPr="00E30897">
        <w:rPr>
          <w:rFonts w:ascii="Times New Roman" w:hAnsi="Times New Roman" w:cs="Times New Roman"/>
          <w:b/>
          <w:i/>
          <w:iCs/>
          <w:lang w:val="sr-Cyrl-RS"/>
        </w:rPr>
        <w:t>“</w:t>
      </w:r>
      <w:r w:rsidRPr="00E30897">
        <w:rPr>
          <w:rFonts w:ascii="Times New Roman" w:hAnsi="Times New Roman" w:cs="Times New Roman"/>
          <w:b/>
          <w:i/>
          <w:iCs/>
        </w:rPr>
        <w:t>Official Gazette of the Republic of Serbia</w:t>
      </w:r>
      <w:r w:rsidRPr="00E30897">
        <w:rPr>
          <w:rFonts w:ascii="Times New Roman" w:hAnsi="Times New Roman" w:cs="Times New Roman"/>
          <w:b/>
          <w:i/>
          <w:iCs/>
          <w:lang w:val="sr-Cyrl-RS"/>
        </w:rPr>
        <w:t>”</w:t>
      </w:r>
      <w:r w:rsidRPr="00E30897">
        <w:rPr>
          <w:rFonts w:ascii="Times New Roman" w:hAnsi="Times New Roman" w:cs="Times New Roman"/>
          <w:b/>
          <w:i/>
          <w:iCs/>
        </w:rPr>
        <w:t xml:space="preserve"> No.</w:t>
      </w:r>
      <w:r w:rsidRPr="00E30897">
        <w:rPr>
          <w:rFonts w:ascii="Times New Roman" w:hAnsi="Times New Roman" w:cs="Times New Roman"/>
          <w:b/>
          <w:i/>
          <w:iCs/>
          <w:lang w:val="sr-Cyrl-RS"/>
        </w:rPr>
        <w:t xml:space="preserve"> </w:t>
      </w:r>
      <w:r w:rsidRPr="00E30897">
        <w:rPr>
          <w:rFonts w:ascii="Times New Roman" w:hAnsi="Times New Roman" w:cs="Times New Roman"/>
          <w:b/>
          <w:i/>
          <w:iCs/>
        </w:rPr>
        <w:t>87/2018).</w:t>
      </w:r>
      <w:r w:rsidRPr="00FF70AF">
        <w:rPr>
          <w:rFonts w:ascii="Times New Roman" w:hAnsi="Times New Roman" w:cs="Times New Roman"/>
          <w:b/>
          <w:i/>
          <w:iCs/>
        </w:rPr>
        <w:t xml:space="preserve"> </w:t>
      </w:r>
    </w:p>
    <w:p w14:paraId="2BF6941A" w14:textId="77777777" w:rsidR="00E30897" w:rsidRPr="00022A14" w:rsidRDefault="00E30897" w:rsidP="00E3089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D9C8336" w14:textId="6A894A2E" w:rsidR="00E30897" w:rsidRPr="00E30897" w:rsidRDefault="00E30897" w:rsidP="008C7045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bookmarkStart w:id="1" w:name="_Hlk162861135"/>
      <w:r w:rsidRPr="00022A14">
        <w:rPr>
          <w:rFonts w:ascii="Times New Roman" w:hAnsi="Times New Roman" w:cs="Times New Roman"/>
        </w:rPr>
        <w:t>Oвим потвр</w:t>
      </w:r>
      <w:r w:rsidRPr="00022A14">
        <w:rPr>
          <w:rFonts w:ascii="Times New Roman" w:hAnsi="Times New Roman" w:cs="Times New Roman"/>
          <w:lang w:val="sr-Cyrl-RS"/>
        </w:rPr>
        <w:t>ђ</w:t>
      </w:r>
      <w:r w:rsidRPr="00022A14">
        <w:rPr>
          <w:rFonts w:ascii="Times New Roman" w:hAnsi="Times New Roman" w:cs="Times New Roman"/>
        </w:rPr>
        <w:t xml:space="preserve">ујем да сам </w:t>
      </w:r>
      <w:r w:rsidR="008C7045">
        <w:rPr>
          <w:rFonts w:ascii="Times New Roman" w:hAnsi="Times New Roman" w:cs="Times New Roman"/>
          <w:lang w:val="sr-Cyrl-RS"/>
        </w:rPr>
        <w:t xml:space="preserve">сагласан/на са </w:t>
      </w:r>
      <w:r w:rsidRPr="00022A14">
        <w:rPr>
          <w:rFonts w:ascii="Times New Roman" w:hAnsi="Times New Roman" w:cs="Times New Roman"/>
        </w:rPr>
        <w:t>услов</w:t>
      </w:r>
      <w:r w:rsidR="008C7045">
        <w:rPr>
          <w:rFonts w:ascii="Times New Roman" w:hAnsi="Times New Roman" w:cs="Times New Roman"/>
          <w:lang w:val="sr-Cyrl-RS"/>
        </w:rPr>
        <w:t>има</w:t>
      </w:r>
      <w:r w:rsidRPr="00022A14">
        <w:rPr>
          <w:rFonts w:ascii="Times New Roman" w:hAnsi="Times New Roman" w:cs="Times New Roman"/>
        </w:rPr>
        <w:t xml:space="preserve"> коришћења </w:t>
      </w:r>
      <w:r w:rsidR="008C7045" w:rsidRPr="008C7045">
        <w:rPr>
          <w:rFonts w:ascii="Times New Roman" w:hAnsi="Times New Roman" w:cs="Times New Roman"/>
        </w:rPr>
        <w:t>баз</w:t>
      </w:r>
      <w:r w:rsidR="008C7045">
        <w:rPr>
          <w:rFonts w:ascii="Times New Roman" w:hAnsi="Times New Roman" w:cs="Times New Roman"/>
          <w:lang w:val="sr-Cyrl-RS"/>
        </w:rPr>
        <w:t>е</w:t>
      </w:r>
      <w:r w:rsidR="008C7045" w:rsidRPr="008C7045">
        <w:rPr>
          <w:rFonts w:ascii="Times New Roman" w:hAnsi="Times New Roman" w:cs="Times New Roman"/>
        </w:rPr>
        <w:t xml:space="preserve"> података истраживања које координира и спроводи </w:t>
      </w:r>
      <w:r w:rsidR="008C7045">
        <w:rPr>
          <w:rFonts w:ascii="Times New Roman" w:hAnsi="Times New Roman" w:cs="Times New Roman"/>
          <w:lang w:val="sr-Cyrl-RS"/>
        </w:rPr>
        <w:t xml:space="preserve"> </w:t>
      </w:r>
      <w:r w:rsidR="008C7045" w:rsidRPr="008C7045">
        <w:rPr>
          <w:rFonts w:ascii="Times New Roman" w:hAnsi="Times New Roman" w:cs="Times New Roman"/>
        </w:rPr>
        <w:t>Институт за јавно здравље Србије „Др Милан Јовановић Батут”</w:t>
      </w:r>
      <w:r w:rsidR="008C7045">
        <w:rPr>
          <w:rFonts w:ascii="Times New Roman" w:hAnsi="Times New Roman" w:cs="Times New Roman"/>
          <w:lang w:val="sr-Cyrl-RS"/>
        </w:rPr>
        <w:t>.</w:t>
      </w:r>
    </w:p>
    <w:bookmarkEnd w:id="1"/>
    <w:p w14:paraId="502A6AF2" w14:textId="77777777" w:rsidR="00D62350" w:rsidRDefault="00D62350" w:rsidP="00E308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68627952" w14:textId="5C1296A7" w:rsidR="00E30897" w:rsidRPr="00FF70AF" w:rsidRDefault="00E30897" w:rsidP="00E30897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C649F4">
        <w:rPr>
          <w:rFonts w:ascii="Times New Roman" w:hAnsi="Times New Roman" w:cs="Times New Roman"/>
          <w:i/>
          <w:iCs/>
        </w:rPr>
        <w:t>Hereby I confirm that I accept conditions of database use.</w:t>
      </w:r>
    </w:p>
    <w:p w14:paraId="24D51C4D" w14:textId="77777777" w:rsidR="00E30897" w:rsidRPr="00022A14" w:rsidRDefault="00E30897" w:rsidP="00E30897">
      <w:pPr>
        <w:spacing w:after="0" w:line="240" w:lineRule="auto"/>
        <w:rPr>
          <w:rFonts w:ascii="Times New Roman" w:hAnsi="Times New Roman" w:cs="Times New Roman"/>
        </w:rPr>
      </w:pPr>
    </w:p>
    <w:p w14:paraId="08B37F16" w14:textId="77777777" w:rsidR="00FD607E" w:rsidRDefault="00FD607E" w:rsidP="00E30897">
      <w:pPr>
        <w:spacing w:after="0" w:line="240" w:lineRule="auto"/>
        <w:rPr>
          <w:rFonts w:ascii="Times New Roman" w:hAnsi="Times New Roman" w:cs="Times New Roman"/>
          <w:b/>
          <w:bCs/>
          <w:lang w:val="sr-Cyrl-RS"/>
        </w:rPr>
      </w:pPr>
    </w:p>
    <w:p w14:paraId="1EAB83D3" w14:textId="7F5F5E59" w:rsidR="00E30897" w:rsidRPr="00E30897" w:rsidRDefault="00E30897" w:rsidP="00E30897">
      <w:pPr>
        <w:spacing w:after="0" w:line="240" w:lineRule="auto"/>
        <w:rPr>
          <w:rFonts w:ascii="Times New Roman" w:hAnsi="Times New Roman" w:cs="Times New Roman"/>
        </w:rPr>
      </w:pPr>
      <w:r w:rsidRPr="00E30897">
        <w:rPr>
          <w:rFonts w:ascii="Times New Roman" w:hAnsi="Times New Roman" w:cs="Times New Roman"/>
          <w:b/>
          <w:bCs/>
          <w:lang w:val="sr-Cyrl-RS"/>
        </w:rPr>
        <w:t>Потпис</w:t>
      </w:r>
      <w:r w:rsidRPr="00E30897">
        <w:rPr>
          <w:rFonts w:ascii="Times New Roman" w:hAnsi="Times New Roman" w:cs="Times New Roman"/>
          <w:b/>
          <w:bCs/>
        </w:rPr>
        <w:t>/</w:t>
      </w:r>
      <w:r w:rsidRPr="00E30897">
        <w:rPr>
          <w:rFonts w:ascii="Times New Roman" w:hAnsi="Times New Roman" w:cs="Times New Roman"/>
          <w:b/>
          <w:bCs/>
          <w:i/>
          <w:iCs/>
        </w:rPr>
        <w:t>Signature</w:t>
      </w:r>
      <w:r w:rsidRPr="00E30897">
        <w:rPr>
          <w:rFonts w:ascii="Times New Roman" w:hAnsi="Times New Roman" w:cs="Times New Roman"/>
        </w:rPr>
        <w:t>___________________________________________________</w:t>
      </w:r>
    </w:p>
    <w:p w14:paraId="34ED04ED" w14:textId="77777777" w:rsidR="00E30897" w:rsidRPr="00E30897" w:rsidRDefault="00E30897" w:rsidP="00E30897">
      <w:pPr>
        <w:spacing w:after="0" w:line="240" w:lineRule="auto"/>
        <w:rPr>
          <w:rFonts w:ascii="Times New Roman" w:hAnsi="Times New Roman" w:cs="Times New Roman"/>
        </w:rPr>
      </w:pPr>
    </w:p>
    <w:p w14:paraId="72F5F7EB" w14:textId="4D4E9606" w:rsidR="00C059AD" w:rsidRDefault="00E30897" w:rsidP="00FD607E">
      <w:pPr>
        <w:spacing w:after="0" w:line="240" w:lineRule="auto"/>
      </w:pPr>
      <w:r w:rsidRPr="00E30897">
        <w:rPr>
          <w:rFonts w:ascii="Times New Roman" w:hAnsi="Times New Roman" w:cs="Times New Roman"/>
          <w:b/>
          <w:bCs/>
          <w:lang w:val="sr-Cyrl-RS"/>
        </w:rPr>
        <w:t>Датум</w:t>
      </w:r>
      <w:r w:rsidRPr="00E30897">
        <w:rPr>
          <w:rFonts w:ascii="Times New Roman" w:hAnsi="Times New Roman" w:cs="Times New Roman"/>
          <w:b/>
          <w:bCs/>
        </w:rPr>
        <w:t>/</w:t>
      </w:r>
      <w:r w:rsidRPr="00E30897">
        <w:rPr>
          <w:rFonts w:ascii="Times New Roman" w:hAnsi="Times New Roman" w:cs="Times New Roman"/>
          <w:b/>
          <w:bCs/>
          <w:i/>
          <w:iCs/>
        </w:rPr>
        <w:t>Date</w:t>
      </w:r>
      <w:r w:rsidRPr="00E30897">
        <w:rPr>
          <w:rFonts w:ascii="Times New Roman" w:hAnsi="Times New Roman" w:cs="Times New Roman"/>
          <w:i/>
          <w:iCs/>
        </w:rPr>
        <w:t xml:space="preserve"> </w:t>
      </w:r>
      <w:r w:rsidRPr="00E30897">
        <w:rPr>
          <w:rFonts w:ascii="Times New Roman" w:hAnsi="Times New Roman" w:cs="Times New Roman"/>
        </w:rPr>
        <w:t xml:space="preserve">  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C059AD" w:rsidSect="00273583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89EDD" w14:textId="77777777" w:rsidR="00273583" w:rsidRDefault="00273583" w:rsidP="008C7045">
      <w:pPr>
        <w:spacing w:after="0" w:line="240" w:lineRule="auto"/>
      </w:pPr>
      <w:r>
        <w:separator/>
      </w:r>
    </w:p>
  </w:endnote>
  <w:endnote w:type="continuationSeparator" w:id="0">
    <w:p w14:paraId="31364932" w14:textId="77777777" w:rsidR="00273583" w:rsidRDefault="00273583" w:rsidP="008C7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078A" w14:textId="2BC4BE19" w:rsidR="00AD663F" w:rsidRDefault="00AD663F">
    <w:pPr>
      <w:pStyle w:val="Footer"/>
      <w:jc w:val="right"/>
    </w:pPr>
  </w:p>
  <w:p w14:paraId="1984FAFF" w14:textId="77777777" w:rsidR="00AD663F" w:rsidRDefault="00AD6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32591" w14:textId="77777777" w:rsidR="00273583" w:rsidRDefault="00273583" w:rsidP="008C7045">
      <w:pPr>
        <w:spacing w:after="0" w:line="240" w:lineRule="auto"/>
      </w:pPr>
      <w:r>
        <w:separator/>
      </w:r>
    </w:p>
  </w:footnote>
  <w:footnote w:type="continuationSeparator" w:id="0">
    <w:p w14:paraId="560B8FED" w14:textId="77777777" w:rsidR="00273583" w:rsidRDefault="00273583" w:rsidP="008C7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F6A39" w14:textId="77777777" w:rsidR="00AD663F" w:rsidRDefault="008577BF" w:rsidP="00022A14">
    <w:pPr>
      <w:pStyle w:val="Header"/>
      <w:pBdr>
        <w:bottom w:val="single" w:sz="4" w:space="1" w:color="auto"/>
      </w:pBdr>
    </w:pPr>
    <w:r>
      <w:rPr>
        <w:noProof/>
      </w:rPr>
      <w:drawing>
        <wp:inline distT="0" distB="0" distL="0" distR="0" wp14:anchorId="4B14EA5D" wp14:editId="7C6FE193">
          <wp:extent cx="2591435" cy="496557"/>
          <wp:effectExtent l="0" t="0" r="0" b="0"/>
          <wp:docPr id="8294820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49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57DF7"/>
    <w:multiLevelType w:val="hybridMultilevel"/>
    <w:tmpl w:val="EB747FE2"/>
    <w:lvl w:ilvl="0" w:tplc="D2942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203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897"/>
    <w:rsid w:val="0015432A"/>
    <w:rsid w:val="00273583"/>
    <w:rsid w:val="003D3B6B"/>
    <w:rsid w:val="00660127"/>
    <w:rsid w:val="008577BF"/>
    <w:rsid w:val="008C7045"/>
    <w:rsid w:val="009C05FF"/>
    <w:rsid w:val="009E494D"/>
    <w:rsid w:val="00AD663F"/>
    <w:rsid w:val="00C059AD"/>
    <w:rsid w:val="00C649F4"/>
    <w:rsid w:val="00D62350"/>
    <w:rsid w:val="00E30897"/>
    <w:rsid w:val="00F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94899"/>
  <w15:chartTrackingRefBased/>
  <w15:docId w15:val="{03EB84E4-EF68-4955-8EBC-438D1324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897"/>
    <w:rPr>
      <w:kern w:val="0"/>
      <w:lang w:val="sr-Latn-R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08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897"/>
    <w:rPr>
      <w:kern w:val="0"/>
      <w:lang w:val="sr-Latn-RS"/>
      <w14:ligatures w14:val="none"/>
    </w:rPr>
  </w:style>
  <w:style w:type="paragraph" w:styleId="ListParagraph">
    <w:name w:val="List Paragraph"/>
    <w:basedOn w:val="Normal"/>
    <w:uiPriority w:val="34"/>
    <w:qFormat/>
    <w:rsid w:val="00E308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08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897"/>
    <w:rPr>
      <w:kern w:val="0"/>
      <w:lang w:val="sr-Latn-R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9F4"/>
    <w:rPr>
      <w:rFonts w:ascii="Segoe UI" w:hAnsi="Segoe UI" w:cs="Segoe UI"/>
      <w:kern w:val="0"/>
      <w:sz w:val="18"/>
      <w:szCs w:val="18"/>
      <w:lang w:val="sr-Latn-RS"/>
      <w14:ligatures w14:val="none"/>
    </w:rPr>
  </w:style>
  <w:style w:type="paragraph" w:styleId="Revision">
    <w:name w:val="Revision"/>
    <w:hidden/>
    <w:uiPriority w:val="99"/>
    <w:semiHidden/>
    <w:rsid w:val="00D62350"/>
    <w:pPr>
      <w:spacing w:after="0" w:line="240" w:lineRule="auto"/>
    </w:pPr>
    <w:rPr>
      <w:kern w:val="0"/>
      <w:lang w:val="sr-Latn-R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TG. Gruden</dc:creator>
  <cp:keywords/>
  <dc:description/>
  <cp:lastModifiedBy>IPHS</cp:lastModifiedBy>
  <cp:revision>2</cp:revision>
  <dcterms:created xsi:type="dcterms:W3CDTF">2024-04-02T06:31:00Z</dcterms:created>
  <dcterms:modified xsi:type="dcterms:W3CDTF">2024-04-02T06:31:00Z</dcterms:modified>
</cp:coreProperties>
</file>